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International Health Cooperation, and why is it important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basic principles of International Health Cooperation?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Health Cooperation contribute to global health?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Which organizations play a key role in International Health Cooperation?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the control of epidemics and infectious diseases carried out through International Cooperation?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International Organizations support the development of healthcare systems in developing countries?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activities are included in vaccination programs within International Cooperation?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Why is it important to regulate food and water safety through International Cooperation?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contribute to the improvement of reproductive health?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International Organizations support research and development of new drugs and therapies?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promote healthy lifestyles?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provide support for mental health?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contribute to the construction of healthcare infrastructure?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is the World Health Organization (WHO) organized, and what are its key roles?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International Organizations contribute to the formulation of global health policies?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are the core activities within International Cooperation in the field of health?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address environmental protection issues?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address socio-economic factors that impact health?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has International Health Cooperation historically evolved?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was the World Health Organization (WHO) established, and what is its purpose?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role of the General Assembly and the Executive Board of WHO?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UNICEF address children's rights issues and what is its scope?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What is the role of the International Red Cross and Red Crescent in International Humanitarian Cooperation?</w:t>
      </w:r>
    </w:p>
    <w:p w:rsidR="006B15BD" w:rsidRDefault="00DA4782" w:rsidP="00C51A3B">
      <w:pPr>
        <w:numPr>
          <w:ilvl w:val="0"/>
          <w:numId w:val="1"/>
        </w:numPr>
        <w:tabs>
          <w:tab w:val="clear" w:pos="42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does International Cooperation address global health challenges in the 21st century?</w:t>
      </w:r>
    </w:p>
    <w:sectPr w:rsidR="006B15BD" w:rsidSect="006B15BD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C32414F"/>
    <w:multiLevelType w:val="singleLevel"/>
    <w:tmpl w:val="AC32414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embedSystemFonts/>
  <w:proofState w:spelling="clean" w:grammar="clean"/>
  <w:defaultTabStop w:val="720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42642390"/>
    <w:rsid w:val="00110F32"/>
    <w:rsid w:val="006B15BD"/>
    <w:rsid w:val="00C51A3B"/>
    <w:rsid w:val="00DA4782"/>
    <w:rsid w:val="42642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B15BD"/>
    <w:rPr>
      <w:rFonts w:asciiTheme="minorHAnsi" w:eastAsiaTheme="minorEastAsia" w:hAnsiTheme="minorHAnsi" w:cstheme="minorBidi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anjav</dc:creator>
  <cp:lastModifiedBy>Korisnik</cp:lastModifiedBy>
  <cp:revision>3</cp:revision>
  <dcterms:created xsi:type="dcterms:W3CDTF">2023-12-12T06:28:00Z</dcterms:created>
  <dcterms:modified xsi:type="dcterms:W3CDTF">2024-09-06T06:58:00Z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1033-11.2.0.11481</vt:lpwstr>
  </property>
  <property fmtid="{D5CDD505-2E9C-101B-9397-08002B2CF9AE}" pid="3" name="ICV">
    <vt:lpwstr>08CF5CE0BBAA4F66A1C01EB94F603E8C</vt:lpwstr>
  </property>
</Properties>
</file>